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1E15EB" w:rsidRPr="003076F8" w:rsidRDefault="00533BD3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133C41">
        <w:rPr>
          <w:rFonts w:asciiTheme="minorHAnsi" w:hAnsiTheme="minorHAnsi" w:cstheme="minorHAnsi"/>
          <w:i w:val="0"/>
        </w:rPr>
        <w:t xml:space="preserve"> : </w:t>
      </w:r>
      <w:r w:rsidRPr="003076F8">
        <w:rPr>
          <w:rFonts w:asciiTheme="minorHAnsi" w:hAnsiTheme="minorHAnsi" w:cstheme="minorHAnsi"/>
          <w:i w:val="0"/>
        </w:rPr>
        <w:t>NEGOCIATEUR</w:t>
      </w:r>
      <w:r>
        <w:rPr>
          <w:rFonts w:asciiTheme="minorHAnsi" w:hAnsiTheme="minorHAnsi" w:cstheme="minorHAnsi"/>
          <w:i w:val="0"/>
        </w:rPr>
        <w:t xml:space="preserve"> </w:t>
      </w:r>
      <w:r w:rsidRPr="003076F8">
        <w:rPr>
          <w:rFonts w:asciiTheme="minorHAnsi" w:hAnsiTheme="minorHAnsi" w:cstheme="minorHAnsi"/>
          <w:i w:val="0"/>
        </w:rPr>
        <w:t>IMMOBILIER</w:t>
      </w:r>
    </w:p>
    <w:p w:rsidR="00613BB9" w:rsidRPr="009333F3" w:rsidRDefault="00613BB9" w:rsidP="00613BB9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bookmarkStart w:id="0" w:name="_GoBack"/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n°34596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bookmarkEnd w:id="0"/>
    <w:p w:rsidR="00AB5C05" w:rsidRDefault="00AB5C05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A374C5" w:rsidRPr="00533BD3" w:rsidRDefault="00A374C5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1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40640</wp:posOffset>
            </wp:positionV>
            <wp:extent cx="10270490" cy="7461885"/>
            <wp:effectExtent l="0" t="0" r="3810" b="571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490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p w:rsidR="00AB5C05" w:rsidRPr="00533BD3" w:rsidRDefault="00AB5C05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</w:p>
    <w:bookmarkEnd w:id="1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>LE CQP NEGOCIATEUR</w:t>
      </w:r>
      <w:r w:rsidR="006252CF">
        <w:rPr>
          <w:rFonts w:asciiTheme="minorHAnsi" w:hAnsiTheme="minorHAnsi" w:cstheme="minorHAnsi"/>
          <w:b w:val="0"/>
          <w:i w:val="0"/>
          <w:sz w:val="32"/>
        </w:rPr>
        <w:t xml:space="preserve"> </w:t>
      </w:r>
      <w:r w:rsidRPr="00533BD3">
        <w:rPr>
          <w:rFonts w:asciiTheme="minorHAnsi" w:hAnsiTheme="minorHAnsi" w:cstheme="minorHAnsi"/>
          <w:b w:val="0"/>
          <w:i w:val="0"/>
          <w:sz w:val="32"/>
        </w:rPr>
        <w:t>IMMOBILIER</w:t>
      </w:r>
    </w:p>
    <w:p w:rsidR="001E15EB" w:rsidRPr="00A374C5" w:rsidRDefault="00A374C5" w:rsidP="00A374C5">
      <w:pPr>
        <w:pStyle w:val="Stylegrasitaliquecentr"/>
        <w:ind w:left="9360" w:firstLine="720"/>
        <w:jc w:val="left"/>
        <w:rPr>
          <w:rFonts w:asciiTheme="minorHAnsi" w:hAnsiTheme="minorHAnsi" w:cstheme="minorHAnsi"/>
          <w:b w:val="0"/>
          <w:i w:val="0"/>
          <w:sz w:val="22"/>
        </w:rPr>
      </w:pPr>
      <w:r w:rsidRPr="00A374C5">
        <w:rPr>
          <w:rFonts w:asciiTheme="minorHAnsi" w:hAnsiTheme="minorHAnsi" w:cstheme="minorHAnsi"/>
          <w:b w:val="0"/>
          <w:i w:val="0"/>
          <w:sz w:val="20"/>
        </w:rPr>
        <w:t xml:space="preserve">À PARIS, LE </w:t>
      </w:r>
      <w:r w:rsidR="00282D2A" w:rsidRPr="00A374C5">
        <w:rPr>
          <w:rFonts w:asciiTheme="minorHAnsi" w:hAnsiTheme="minorHAnsi" w:cstheme="minorHAnsi"/>
          <w:b w:val="0"/>
          <w:i w:val="0"/>
          <w:sz w:val="22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3600450</wp:posOffset>
            </wp:positionH>
            <wp:positionV relativeFrom="paragraph">
              <wp:posOffset>53703</wp:posOffset>
            </wp:positionV>
            <wp:extent cx="1534886" cy="979714"/>
            <wp:effectExtent l="0" t="0" r="1905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90" cy="9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A374C5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AB5C05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33C41"/>
    <w:rsid w:val="001E1504"/>
    <w:rsid w:val="001E15EB"/>
    <w:rsid w:val="00206E89"/>
    <w:rsid w:val="002331A2"/>
    <w:rsid w:val="00282D2A"/>
    <w:rsid w:val="00300BE5"/>
    <w:rsid w:val="003076F8"/>
    <w:rsid w:val="003717FC"/>
    <w:rsid w:val="00402F89"/>
    <w:rsid w:val="00486F86"/>
    <w:rsid w:val="0050643C"/>
    <w:rsid w:val="00533BD3"/>
    <w:rsid w:val="00540937"/>
    <w:rsid w:val="005D7F85"/>
    <w:rsid w:val="00613BB9"/>
    <w:rsid w:val="00623964"/>
    <w:rsid w:val="006252CF"/>
    <w:rsid w:val="006B04B0"/>
    <w:rsid w:val="00756426"/>
    <w:rsid w:val="0085254A"/>
    <w:rsid w:val="0089030A"/>
    <w:rsid w:val="00986245"/>
    <w:rsid w:val="00A35BD7"/>
    <w:rsid w:val="00A374C5"/>
    <w:rsid w:val="00AB5C05"/>
    <w:rsid w:val="00CB68C4"/>
    <w:rsid w:val="00CE18BD"/>
    <w:rsid w:val="00D246DC"/>
    <w:rsid w:val="00DF3DA9"/>
    <w:rsid w:val="00E260A2"/>
    <w:rsid w:val="00E3044A"/>
    <w:rsid w:val="00E32DA3"/>
    <w:rsid w:val="00F32458"/>
    <w:rsid w:val="00F35919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26</cp:revision>
  <cp:lastPrinted>2020-09-16T10:35:00Z</cp:lastPrinted>
  <dcterms:created xsi:type="dcterms:W3CDTF">2018-07-05T07:58:00Z</dcterms:created>
  <dcterms:modified xsi:type="dcterms:W3CDTF">2020-10-13T09:04:00Z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