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EEF1" w14:textId="3B00BE69" w:rsidR="00B25B7B" w:rsidRPr="008714AF" w:rsidRDefault="00FA5F6C" w:rsidP="00B25B7B">
      <w:pPr>
        <w:jc w:val="center"/>
        <w:rPr>
          <w:rFonts w:ascii="Calibri" w:hAnsi="Calibri" w:cs="Calibri"/>
          <w:b/>
          <w:smallCaps/>
          <w:color w:val="00B0F0"/>
          <w:sz w:val="36"/>
          <w:szCs w:val="36"/>
        </w:rPr>
      </w:pPr>
      <w:r w:rsidRPr="00D65394">
        <w:rPr>
          <w:rFonts w:ascii="Lucida Sans Unicode" w:eastAsia="+mn-ea" w:hAnsi="Lucida Sans Unicode" w:cs="+mn-cs"/>
          <w:noProof/>
          <w:color w:val="6132CF"/>
          <w:kern w:val="24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689BEF43">
            <wp:simplePos x="0" y="0"/>
            <wp:positionH relativeFrom="column">
              <wp:posOffset>-374650</wp:posOffset>
            </wp:positionH>
            <wp:positionV relativeFrom="paragraph">
              <wp:posOffset>-309245</wp:posOffset>
            </wp:positionV>
            <wp:extent cx="1513222" cy="891540"/>
            <wp:effectExtent l="0" t="0" r="1079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2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B7B" w:rsidRPr="00D65394">
        <w:rPr>
          <w:rFonts w:ascii="Calibri" w:hAnsi="Calibri" w:cs="Calibri"/>
          <w:b/>
          <w:smallCaps/>
          <w:color w:val="00B0F0"/>
          <w:sz w:val="32"/>
          <w:szCs w:val="36"/>
        </w:rPr>
        <w:t>OUTIL N° 5</w:t>
      </w:r>
    </w:p>
    <w:p w14:paraId="7B2386A6" w14:textId="133877E8" w:rsidR="000F5C6A" w:rsidRPr="00D65394" w:rsidRDefault="00282BA5" w:rsidP="00F91D51">
      <w:pPr>
        <w:jc w:val="center"/>
        <w:rPr>
          <w:rFonts w:asciiTheme="majorHAnsi" w:hAnsiTheme="majorHAnsi" w:cstheme="minorHAnsi"/>
          <w:b/>
          <w:smallCaps/>
          <w:color w:val="00B0F0"/>
          <w:sz w:val="32"/>
          <w:szCs w:val="36"/>
        </w:rPr>
      </w:pPr>
      <w:r w:rsidRPr="00D65394">
        <w:rPr>
          <w:rFonts w:asciiTheme="majorHAnsi" w:hAnsiTheme="majorHAnsi" w:cstheme="minorHAnsi"/>
          <w:b/>
          <w:smallCaps/>
          <w:color w:val="00B0F0"/>
          <w:sz w:val="32"/>
          <w:szCs w:val="36"/>
        </w:rPr>
        <w:t xml:space="preserve">PV DE DELIBERATION DU JURY FINAL PARITAIRE </w:t>
      </w:r>
    </w:p>
    <w:p w14:paraId="7770FFF0" w14:textId="77777777" w:rsidR="000F5C6A" w:rsidRPr="006A2C36" w:rsidRDefault="000F5C6A" w:rsidP="00F91D51">
      <w:pPr>
        <w:rPr>
          <w:rFonts w:asciiTheme="majorHAnsi" w:hAnsiTheme="majorHAnsi" w:cstheme="majorHAns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5C793BC1" w:rsidR="000F5C6A" w:rsidRPr="006A2C36" w:rsidRDefault="0012003D" w:rsidP="0012003D">
      <w:pPr>
        <w:tabs>
          <w:tab w:val="left" w:pos="35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19453A9" w14:textId="15363AC4" w:rsidR="00424EDA" w:rsidRPr="0012003D" w:rsidRDefault="000F5C6A" w:rsidP="003C7ADD">
      <w:pPr>
        <w:jc w:val="center"/>
        <w:rPr>
          <w:rFonts w:ascii="Calibri" w:hAnsi="Calibri" w:cs="Calibri"/>
          <w:b/>
          <w:color w:val="538135" w:themeColor="accent6" w:themeShade="BF"/>
          <w:sz w:val="32"/>
        </w:rPr>
      </w:pPr>
      <w:r w:rsidRPr="0012003D">
        <w:rPr>
          <w:rFonts w:ascii="Calibri" w:hAnsi="Calibri" w:cs="Calibri"/>
          <w:b/>
          <w:color w:val="538135" w:themeColor="accent6" w:themeShade="BF"/>
          <w:sz w:val="32"/>
          <w:szCs w:val="32"/>
        </w:rPr>
        <w:t>NEGOCIATEUR</w:t>
      </w:r>
      <w:r w:rsidR="00FA5F6C" w:rsidRPr="0012003D">
        <w:rPr>
          <w:rFonts w:ascii="Calibri" w:hAnsi="Calibri" w:cs="Calibri"/>
          <w:b/>
          <w:color w:val="538135" w:themeColor="accent6" w:themeShade="BF"/>
          <w:sz w:val="32"/>
          <w:szCs w:val="32"/>
        </w:rPr>
        <w:t xml:space="preserve"> </w:t>
      </w:r>
      <w:r w:rsidRPr="0012003D">
        <w:rPr>
          <w:rFonts w:ascii="Calibri" w:hAnsi="Calibri" w:cs="Calibri"/>
          <w:b/>
          <w:color w:val="538135" w:themeColor="accent6" w:themeShade="BF"/>
          <w:sz w:val="32"/>
          <w:szCs w:val="32"/>
        </w:rPr>
        <w:t>IMMOBILIER</w:t>
      </w:r>
    </w:p>
    <w:p w14:paraId="325A1C30" w14:textId="77777777" w:rsidR="00DF1877" w:rsidRPr="0012003D" w:rsidRDefault="00DF1877" w:rsidP="007C0D1D">
      <w:pPr>
        <w:jc w:val="center"/>
        <w:rPr>
          <w:rFonts w:ascii="Calibri" w:eastAsia="+mn-ea" w:hAnsi="Calibri" w:cs="Calibri"/>
          <w:b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C14BCE" w:rsidRPr="00DF1877" w14:paraId="7FF2A549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45F83435" w14:textId="44DB476A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DF7A144" w14:textId="77777777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14BCE" w:rsidRPr="00DF1877" w14:paraId="0ACA7647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7FDCA57C" w14:textId="25A64BE5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 final paritaire de délibération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EC586A0" w14:textId="77777777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14BCE" w:rsidRPr="00DF1877" w14:paraId="21C996C0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1ABBDDD4" w14:textId="4038A37E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 des sessions d’évaluation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39CEAE" w14:textId="77777777" w:rsidR="00C14BCE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28BAB9B0" w14:textId="77777777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E724B90" w14:textId="77777777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14BCE" w:rsidRPr="00DF1877" w14:paraId="07C9B970" w14:textId="77777777" w:rsidTr="00627305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2665E27B" w14:textId="02DADE21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281D516E" w14:textId="77777777" w:rsidR="00C14BCE" w:rsidRPr="000C28E9" w:rsidRDefault="00C14BCE" w:rsidP="00C14BC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1D3B32F3" w14:textId="77777777"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C5532CE" w14:textId="3F7393BA" w:rsidR="000F5C6A" w:rsidRPr="00AB75BB" w:rsidRDefault="000F5C6A" w:rsidP="00AB75BB">
      <w:pPr>
        <w:rPr>
          <w:rFonts w:asciiTheme="minorHAnsi" w:hAnsiTheme="minorHAnsi" w:cstheme="minorHAnsi"/>
          <w:sz w:val="20"/>
          <w:szCs w:val="22"/>
        </w:rPr>
        <w:sectPr w:rsidR="000F5C6A" w:rsidRPr="00AB75BB" w:rsidSect="002A2A21">
          <w:footerReference w:type="default" r:id="rId9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850"/>
        <w:gridCol w:w="851"/>
        <w:gridCol w:w="2409"/>
        <w:gridCol w:w="6379"/>
      </w:tblGrid>
      <w:tr w:rsidR="002365E0" w:rsidRPr="00DF1877" w14:paraId="1D1D6874" w14:textId="77777777" w:rsidTr="002365E0">
        <w:trPr>
          <w:trHeight w:val="233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31055B9F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6E596374" w14:textId="3D25A0E3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598A3E0" w14:textId="0FB35891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BD39C4C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6379" w:type="dxa"/>
            <w:vMerge w:val="restart"/>
            <w:shd w:val="clear" w:color="auto" w:fill="D9D9D9"/>
            <w:vAlign w:val="center"/>
          </w:tcPr>
          <w:p w14:paraId="401FD3DF" w14:textId="77777777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14:paraId="200FD7B3" w14:textId="77777777" w:rsidR="006500E4" w:rsidRPr="009177CC" w:rsidRDefault="006500E4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14:paraId="1AD29EA9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2365E0" w:rsidRPr="00DF1877" w14:paraId="523A90E9" w14:textId="77777777" w:rsidTr="002365E0">
        <w:trPr>
          <w:trHeight w:val="233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6500E4" w:rsidRPr="00DF1877" w:rsidRDefault="006500E4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72A2A894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676436B" w14:textId="76493C7E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20517FE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8E17F9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2365E0" w:rsidRPr="00DF1877" w14:paraId="2282D62A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2BD6123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1DBBCFFC" w14:textId="0BDC6122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9F1BF0" w14:textId="652A2AE0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FFAED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5E4249C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C5D43B8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0FBDBE2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692F589F" w14:textId="38962A78" w:rsidR="006500E4" w:rsidRDefault="006500E4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7C6228"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5867BEB3" w14:textId="188582C4" w:rsidR="006500E4" w:rsidRDefault="006500E4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7C6228"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1F0BCB4C" w14:textId="53268DB6" w:rsidR="006500E4" w:rsidRPr="00FA639A" w:rsidRDefault="006500E4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7C6228"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2365E0" w:rsidRPr="00DF1877" w14:paraId="4E413972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105EBB8A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6BBA1553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8C807" w14:textId="4926ACA5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0E9247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50E908D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ACC3422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6F8DE0F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4060B151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587F3FC6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010F97DA" w14:textId="24BE767C" w:rsidR="006500E4" w:rsidRPr="00FA639A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  <w:r w:rsidR="006500E4"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</w:p>
        </w:tc>
      </w:tr>
      <w:tr w:rsidR="002365E0" w:rsidRPr="00DF1877" w14:paraId="51ACE907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3745AD8C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572434D0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B5B49" w14:textId="5CD0F3C2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69CF8B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A4BE109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C04F26F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4D54FD5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1AFEF28B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41AB848E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0BF1AE00" w14:textId="6C090F0E" w:rsidR="006500E4" w:rsidRPr="00FA639A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2365E0" w:rsidRPr="00DF1877" w14:paraId="29668F39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71747FC4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7712EA48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ECD4F6" w14:textId="230AF983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B28B67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89AC46F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746EC43E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86B6A45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5DB9AFD3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379B0D5E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0EC151AA" w14:textId="525C8F36" w:rsidR="006500E4" w:rsidRPr="00FA639A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2365E0" w:rsidRPr="00DF1877" w14:paraId="3BE23642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5E91347A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04B89E36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AB270" w14:textId="2BB2C83D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C634F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86A8179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8F5EC82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D7ED9C4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407CBA21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0BFD6ACB" w14:textId="77777777" w:rsidR="007C6228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4A01A34A" w14:textId="13F6A951" w:rsidR="006500E4" w:rsidRPr="00FA639A" w:rsidRDefault="007C6228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</w:tbl>
    <w:p w14:paraId="70485CC9" w14:textId="77777777" w:rsidR="00345D97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695D3BC7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610536E9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 OU ACCIDENT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53BC18D" w14:textId="407D1BE2" w:rsidR="006500E4" w:rsidRDefault="006500E4" w:rsidP="00C41F20"/>
    <w:p w14:paraId="1AA388E4" w14:textId="0EC759DD" w:rsidR="006500E4" w:rsidRDefault="006500E4" w:rsidP="00C41F20"/>
    <w:p w14:paraId="10CF2E42" w14:textId="772E4B93" w:rsidR="006500E4" w:rsidRDefault="006500E4" w:rsidP="00C41F20"/>
    <w:p w14:paraId="4616500C" w14:textId="6109A9C2" w:rsidR="006500E4" w:rsidRDefault="006500E4" w:rsidP="00C41F20"/>
    <w:p w14:paraId="4AC269AB" w14:textId="1F5C9812" w:rsidR="006500E4" w:rsidRDefault="006500E4" w:rsidP="00C41F20"/>
    <w:p w14:paraId="3E42A0F0" w14:textId="1D24EC15" w:rsidR="006500E4" w:rsidRDefault="006500E4" w:rsidP="00C41F20"/>
    <w:p w14:paraId="2C81B3C0" w14:textId="06D9A997" w:rsidR="006500E4" w:rsidRDefault="006500E4" w:rsidP="00C41F20"/>
    <w:p w14:paraId="674BBB5A" w14:textId="5F5F600F" w:rsidR="006500E4" w:rsidRDefault="006500E4" w:rsidP="00C41F20"/>
    <w:p w14:paraId="68F4FCA8" w14:textId="198DB7BD" w:rsidR="006500E4" w:rsidRDefault="006500E4" w:rsidP="00C41F20"/>
    <w:p w14:paraId="6CCE870E" w14:textId="4A20032B" w:rsidR="006500E4" w:rsidRDefault="006500E4" w:rsidP="00C41F20"/>
    <w:p w14:paraId="492675CB" w14:textId="6381B92C" w:rsidR="006500E4" w:rsidRDefault="006500E4" w:rsidP="00C41F20"/>
    <w:p w14:paraId="02A9B151" w14:textId="43042C38" w:rsidR="006500E4" w:rsidRDefault="006500E4" w:rsidP="00C41F20"/>
    <w:p w14:paraId="1221383D" w14:textId="1F77491D" w:rsidR="006500E4" w:rsidRDefault="006500E4" w:rsidP="00C41F20"/>
    <w:p w14:paraId="3E3CA5EB" w14:textId="37B5EDAE" w:rsidR="006500E4" w:rsidRDefault="006500E4" w:rsidP="00C41F20"/>
    <w:p w14:paraId="596C06B9" w14:textId="204AD13C" w:rsidR="006500E4" w:rsidRDefault="006500E4" w:rsidP="00C41F20"/>
    <w:p w14:paraId="71499F18" w14:textId="306953AE" w:rsidR="006500E4" w:rsidRDefault="006500E4" w:rsidP="00C41F20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39118C" w:rsidRPr="00DF1877" w14:paraId="721BDA07" w14:textId="77777777" w:rsidTr="0039118C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12DA86F" w14:textId="454D88D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48F60FDB" w14:textId="1266DE1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39118C" w:rsidRPr="00DF1877" w14:paraId="707ADE54" w14:textId="77777777" w:rsidTr="0039118C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A7ED52" w14:textId="77777777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18820ED" w14:textId="09B7864D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9118C" w:rsidRPr="00DF1877" w14:paraId="0BCAC5E3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51CDC4F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ADF83AA" w14:textId="58753FC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59BA059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4074B5F5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D16409F" w14:textId="0429537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D2809AC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59434134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074D54F" w14:textId="07B8D801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C51C5B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28948C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407DA62" w14:textId="295AFC2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4B60D0B1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34CFF79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81A7E02" w14:textId="5403E75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A727865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535978D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C32F875" w14:textId="176DAA93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7A8AD2CF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E38E31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4819702" w14:textId="7DFD01B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1ADB919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63AEF58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3AC63A0C" w14:textId="25AC836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091CA9A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7593E0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0A2CCA5" w14:textId="4249E16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3BC0CB5" w14:textId="1684CCA0" w:rsidR="006500E4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RECAPITULATIF</w:t>
      </w:r>
      <w:r w:rsidR="00565AC6"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</w:t>
      </w:r>
      <w:r w:rsidR="00172394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S</w:t>
      </w:r>
      <w:r w:rsidR="00565AC6"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INTEGRALEMENT </w:t>
      </w:r>
      <w:r w:rsid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CQP DE NEGOCIATEUR IMMOBILIER </w:t>
      </w:r>
    </w:p>
    <w:p w14:paraId="52DA0F4B" w14:textId="128999E6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43E1C460" w14:textId="47377D14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6C638D0" w14:textId="6D7E6784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FC3B1DB" w14:textId="0DC9F93C" w:rsidR="0039118C" w:rsidRDefault="0039118C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RECAPITULATIF 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D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ES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DES BLOCS DE COMPETENCES DU CQP DE NEGOCIATEUR IMMOBILIER </w:t>
      </w:r>
    </w:p>
    <w:p w14:paraId="4136C26B" w14:textId="77777777" w:rsidR="00D65394" w:rsidRDefault="00D65394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6CCD5DFB" w14:textId="4644CF0E" w:rsidR="00D65394" w:rsidRDefault="00D65394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42F014B" w14:textId="77777777" w:rsidR="00771C38" w:rsidRDefault="00771C38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D9B6198" w14:textId="77777777" w:rsidR="00D65394" w:rsidRDefault="00D65394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6672"/>
      </w:tblGrid>
      <w:tr w:rsidR="0039118C" w:rsidRPr="00DF1877" w14:paraId="41AE5E96" w14:textId="77777777" w:rsidTr="0039118C">
        <w:trPr>
          <w:trHeight w:val="498"/>
        </w:trPr>
        <w:tc>
          <w:tcPr>
            <w:tcW w:w="2830" w:type="dxa"/>
            <w:shd w:val="clear" w:color="auto" w:fill="D9D9D9"/>
            <w:vAlign w:val="center"/>
          </w:tcPr>
          <w:p w14:paraId="3878603E" w14:textId="77777777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N° identification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7E3E77E" w14:textId="0D34AA5D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6672" w:type="dxa"/>
            <w:shd w:val="clear" w:color="auto" w:fill="D9D9D9"/>
            <w:vAlign w:val="center"/>
          </w:tcPr>
          <w:p w14:paraId="0AB7A129" w14:textId="5AB52B2C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BLOC(S) VALIDE(S)</w:t>
            </w:r>
          </w:p>
        </w:tc>
      </w:tr>
      <w:tr w:rsidR="0039118C" w:rsidRPr="00DF1877" w14:paraId="6C89E18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32BF542A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10C98D6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27557B37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1564B2BE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2126E773" w14:textId="5329DA9F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39118C" w:rsidRPr="00DF1877" w14:paraId="3015399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039B16BF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6FC44579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07B4D710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3FAB375C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18AC9678" w14:textId="2677A741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</w:p>
        </w:tc>
      </w:tr>
      <w:tr w:rsidR="0039118C" w:rsidRPr="00DF1877" w14:paraId="23184DC0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4660ABAA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05A67A51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758327E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6D95E95B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394EE79D" w14:textId="2B26433E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39118C" w:rsidRPr="00DF1877" w14:paraId="14ECD70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7C58D0B3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64B65B3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75EE6CAC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56CC09CE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766B7ED0" w14:textId="6CA0FF79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39118C" w:rsidRPr="00DF1877" w14:paraId="1F6C288B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593AB144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3BAF6208" w14:textId="77777777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7775A46A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7731603B" w14:textId="77777777" w:rsidR="0039118C" w:rsidRDefault="0039118C" w:rsidP="0039118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5D018C31" w14:textId="3C459CAA" w:rsidR="0039118C" w:rsidRPr="00DF1877" w:rsidRDefault="0039118C" w:rsidP="0039118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</w:tbl>
    <w:p w14:paraId="3A1598D4" w14:textId="77777777" w:rsidR="00771C38" w:rsidRDefault="00771C38" w:rsidP="00771C38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771C38" w14:paraId="57DDDBD4" w14:textId="77777777" w:rsidTr="003F691B">
        <w:tc>
          <w:tcPr>
            <w:tcW w:w="6520" w:type="dxa"/>
          </w:tcPr>
          <w:p w14:paraId="6994BDD4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0A434C6E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52D7C657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3AE0E227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6050D73F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185E6701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78A2400A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037FC60F" w14:textId="77777777" w:rsidR="00771C38" w:rsidRPr="005F1F4F" w:rsidRDefault="00771C38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5972946D" w14:textId="77777777" w:rsidR="0039118C" w:rsidRPr="00565AC6" w:rsidRDefault="0039118C" w:rsidP="00771C38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bookmarkStart w:id="0" w:name="_GoBack"/>
      <w:bookmarkEnd w:id="0"/>
    </w:p>
    <w:sectPr w:rsidR="0039118C" w:rsidRPr="00565AC6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1096" w14:textId="77777777" w:rsidR="00831B7B" w:rsidRDefault="00831B7B">
      <w:r>
        <w:separator/>
      </w:r>
    </w:p>
  </w:endnote>
  <w:endnote w:type="continuationSeparator" w:id="0">
    <w:p w14:paraId="54C0C6C3" w14:textId="77777777" w:rsidR="00831B7B" w:rsidRDefault="008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420"/>
      <w:docPartObj>
        <w:docPartGallery w:val="Page Numbers (Bottom of Page)"/>
        <w:docPartUnique/>
      </w:docPartObj>
    </w:sdtPr>
    <w:sdtEndPr/>
    <w:sdtContent>
      <w:p w14:paraId="7803FB0D" w14:textId="4A5E50B0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94">
          <w:rPr>
            <w:noProof/>
          </w:rPr>
          <w:t>5</w:t>
        </w:r>
        <w:r>
          <w:fldChar w:fldCharType="end"/>
        </w:r>
      </w:p>
    </w:sdtContent>
  </w:sdt>
  <w:p w14:paraId="299E3A7F" w14:textId="7EE325BE" w:rsidR="00282BA5" w:rsidRDefault="008225B2" w:rsidP="00282BA5">
    <w:pPr>
      <w:pStyle w:val="En-tte"/>
    </w:pPr>
    <w:r>
      <w:t xml:space="preserve">ORGANISME DE FORMATION :                           </w:t>
    </w:r>
    <w:r>
      <w:tab/>
      <w:t xml:space="preserve"> </w:t>
    </w:r>
  </w:p>
  <w:p w14:paraId="440FAA40" w14:textId="04E749B7" w:rsidR="00282BA5" w:rsidRDefault="008225B2" w:rsidP="00282BA5">
    <w:pPr>
      <w:pStyle w:val="En-tte"/>
    </w:pPr>
    <w:r>
      <w:t xml:space="preserve">INTITULE DU CQP : </w:t>
    </w:r>
    <w:r>
      <w:tab/>
    </w:r>
  </w:p>
  <w:p w14:paraId="7EC91DD3" w14:textId="7EC51DB5" w:rsidR="00282BA5" w:rsidRDefault="008225B2" w:rsidP="00282BA5">
    <w:pPr>
      <w:pStyle w:val="En-tte"/>
    </w:pPr>
    <w:r>
      <w:t xml:space="preserve">DATE DE JURY :                   </w:t>
    </w:r>
  </w:p>
  <w:p w14:paraId="4BC314E3" w14:textId="77777777"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5039" w14:textId="77777777" w:rsidR="00831B7B" w:rsidRDefault="00831B7B">
      <w:r>
        <w:separator/>
      </w:r>
    </w:p>
  </w:footnote>
  <w:footnote w:type="continuationSeparator" w:id="0">
    <w:p w14:paraId="0C7B68D5" w14:textId="77777777" w:rsidR="00831B7B" w:rsidRDefault="0083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42C0F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003D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2394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C6615"/>
    <w:rsid w:val="001D112C"/>
    <w:rsid w:val="001D12C0"/>
    <w:rsid w:val="001E1616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5E0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2BA5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0C49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C7ADD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1E8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07273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57108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A7B13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1C38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25B2"/>
    <w:rsid w:val="00823107"/>
    <w:rsid w:val="008231B1"/>
    <w:rsid w:val="00823611"/>
    <w:rsid w:val="0082738E"/>
    <w:rsid w:val="00831B7B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2536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D1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4B0B"/>
    <w:rsid w:val="00AA6B0E"/>
    <w:rsid w:val="00AA7D33"/>
    <w:rsid w:val="00AB6390"/>
    <w:rsid w:val="00AB75BB"/>
    <w:rsid w:val="00AC26DA"/>
    <w:rsid w:val="00AC291E"/>
    <w:rsid w:val="00AC2DDF"/>
    <w:rsid w:val="00AC37E7"/>
    <w:rsid w:val="00AC6521"/>
    <w:rsid w:val="00AF50F2"/>
    <w:rsid w:val="00AF50FE"/>
    <w:rsid w:val="00AF6F1D"/>
    <w:rsid w:val="00B019E6"/>
    <w:rsid w:val="00B10B78"/>
    <w:rsid w:val="00B11046"/>
    <w:rsid w:val="00B12488"/>
    <w:rsid w:val="00B20C8D"/>
    <w:rsid w:val="00B2303B"/>
    <w:rsid w:val="00B24196"/>
    <w:rsid w:val="00B244D6"/>
    <w:rsid w:val="00B25B7B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1F89"/>
    <w:rsid w:val="00BE2C61"/>
    <w:rsid w:val="00BE3FED"/>
    <w:rsid w:val="00BE5A87"/>
    <w:rsid w:val="00BE6CD1"/>
    <w:rsid w:val="00BF2444"/>
    <w:rsid w:val="00BF593B"/>
    <w:rsid w:val="00BF6C28"/>
    <w:rsid w:val="00C0309B"/>
    <w:rsid w:val="00C04432"/>
    <w:rsid w:val="00C06D2F"/>
    <w:rsid w:val="00C14BCE"/>
    <w:rsid w:val="00C209FA"/>
    <w:rsid w:val="00C22C88"/>
    <w:rsid w:val="00C36162"/>
    <w:rsid w:val="00C36F1D"/>
    <w:rsid w:val="00C41F20"/>
    <w:rsid w:val="00C42920"/>
    <w:rsid w:val="00C472AB"/>
    <w:rsid w:val="00C52900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5394"/>
    <w:rsid w:val="00D66BD2"/>
    <w:rsid w:val="00D74121"/>
    <w:rsid w:val="00D849E7"/>
    <w:rsid w:val="00D917F3"/>
    <w:rsid w:val="00DA0598"/>
    <w:rsid w:val="00DA3009"/>
    <w:rsid w:val="00DA36B2"/>
    <w:rsid w:val="00DB2ED6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5F6C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5C9A"/>
    <w:rsid w:val="00FE0687"/>
    <w:rsid w:val="00FE50A1"/>
    <w:rsid w:val="00FF104C"/>
    <w:rsid w:val="00FF10A3"/>
    <w:rsid w:val="00FF3204"/>
    <w:rsid w:val="00FF3BC9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6402-5F86-42E0-BFC3-12B6473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Bettina SALVIONI</cp:lastModifiedBy>
  <cp:revision>2</cp:revision>
  <cp:lastPrinted>2017-02-09T09:10:00Z</cp:lastPrinted>
  <dcterms:created xsi:type="dcterms:W3CDTF">2022-08-18T16:10:00Z</dcterms:created>
  <dcterms:modified xsi:type="dcterms:W3CDTF">2022-08-18T16:10:00Z</dcterms:modified>
</cp:coreProperties>
</file>